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D5" w:rsidRDefault="008C7AD5"/>
    <w:p w:rsidR="0087516C" w:rsidRDefault="0087516C">
      <w:r w:rsidRPr="0087516C">
        <w:rPr>
          <w:noProof/>
          <w:lang w:eastAsia="es-ES"/>
        </w:rPr>
        <w:drawing>
          <wp:inline distT="0" distB="0" distL="0" distR="0">
            <wp:extent cx="3988407" cy="2461687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708" cy="246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16C" w:rsidRDefault="00D440D9">
      <w:r>
        <w:rPr>
          <w:rFonts w:ascii="Times New Roman" w:hAnsi="Times New Roman" w:cs="Times New Roman"/>
          <w:color w:val="FF0000"/>
          <w:sz w:val="24"/>
          <w:szCs w:val="24"/>
        </w:rPr>
        <w:t>Figura</w:t>
      </w:r>
      <w:r w:rsidR="007C434E">
        <w:rPr>
          <w:rFonts w:ascii="Times New Roman" w:hAnsi="Times New Roman" w:cs="Times New Roman"/>
          <w:color w:val="FF0000"/>
          <w:sz w:val="24"/>
          <w:szCs w:val="24"/>
        </w:rPr>
        <w:t xml:space="preserve"> 2: </w:t>
      </w:r>
      <w:r w:rsidR="007C434E" w:rsidRPr="003D65BD">
        <w:rPr>
          <w:rFonts w:ascii="Times New Roman" w:hAnsi="Times New Roman" w:cs="Times New Roman"/>
          <w:color w:val="FF0000"/>
          <w:sz w:val="24"/>
          <w:szCs w:val="24"/>
        </w:rPr>
        <w:t>Mapa donde se muestra la ubicació</w:t>
      </w:r>
      <w:r w:rsidR="007C434E">
        <w:rPr>
          <w:rFonts w:ascii="Times New Roman" w:hAnsi="Times New Roman" w:cs="Times New Roman"/>
          <w:color w:val="FF0000"/>
          <w:sz w:val="24"/>
          <w:szCs w:val="24"/>
        </w:rPr>
        <w:t>n de las provincias en estudio. Realización propia a partir de los datos del IGN (España) e IGEO (Portugal) en el programa QGIS 2.4.0.</w:t>
      </w:r>
    </w:p>
    <w:p w:rsidR="0087516C" w:rsidRDefault="0087516C"/>
    <w:p w:rsidR="0087516C" w:rsidRDefault="0087516C"/>
    <w:sectPr w:rsidR="0087516C" w:rsidSect="008C7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7516C"/>
    <w:rsid w:val="00105C4A"/>
    <w:rsid w:val="00562396"/>
    <w:rsid w:val="007C434E"/>
    <w:rsid w:val="0087516C"/>
    <w:rsid w:val="008C7AD5"/>
    <w:rsid w:val="0099625B"/>
    <w:rsid w:val="009A456C"/>
    <w:rsid w:val="00B958BE"/>
    <w:rsid w:val="00BD7498"/>
    <w:rsid w:val="00D440D9"/>
    <w:rsid w:val="00E57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A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7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516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7516C"/>
    <w:pPr>
      <w:ind w:left="720"/>
      <w:contextualSpacing/>
    </w:pPr>
  </w:style>
  <w:style w:type="table" w:styleId="Cuadrculaclara-nfasis5">
    <w:name w:val="Light Grid Accent 5"/>
    <w:basedOn w:val="Tablanormal"/>
    <w:uiPriority w:val="62"/>
    <w:rsid w:val="008751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Salinero Sánchez</dc:creator>
  <cp:lastModifiedBy>Irene Salinero Sánchez</cp:lastModifiedBy>
  <cp:revision>5</cp:revision>
  <dcterms:created xsi:type="dcterms:W3CDTF">2018-03-10T13:15:00Z</dcterms:created>
  <dcterms:modified xsi:type="dcterms:W3CDTF">2018-04-07T13:03:00Z</dcterms:modified>
</cp:coreProperties>
</file>